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zemes nomas līgums (turpmāk –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1.1. 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1.2. 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priekšmets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Nomas termiņš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Nomas maksa un maksājumu kārtība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Pušu tiesības un pienākumi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Līguma izbeigšana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Citi noteikumi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