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īres līguma izbeigšanu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Vienošanās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īres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 īpašumu, kas atrodas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visas saistības saskaņā ar īres līgumu ir izpildītas un pretenziju nav.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