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Rīkojuma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Izdošanas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mērķis: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vieta: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sākuma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beigu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Uzdevumi komandējuma laikā: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Apmaksas nosacījumi: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Parakstīšanas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