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Prasības pieteikums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Prasītājs: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Atbildētājs: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Reģistrācijas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Prasības būtība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lūdzu izskatīt manu prasību pret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Prasības pamatojums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Prasījumi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Atzīt par spēkā neesošu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Piedzīt no atbildētāja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Pievienotie dokumenti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