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Pavadzīmes numurs: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Izrakstīšanas datums: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Piegādātājs: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Piegādātāja adrese: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Saņēmējs: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Saņēmēja adrese: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Preces nosaukums: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Daudzums: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Cena par vienību (EUR):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Kopējā summa (EUR):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Piezīmes: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Izrakstītājs (vārds, uzvārds):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Paraksts: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