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Struktūrvienība: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Organizācijas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Vadītāja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man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Šajā periodā plānoju izmantot uzkrātās atvaļinājuma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iesniegumu un informēt par turpmāko kārtību.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Kontaktinformācija: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Aizvietotājs atvaļinājuma laikā: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