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iestādei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Saņēmējs: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Iesniedzēja informācija: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Iesnieguma saturs: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Cienījamie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pārstāvji,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lūdzu izskatīt manu iesniegumu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Papildu informācija: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sniegt atbildi uz norādīto kontaktinformāciju.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