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 pieņem Darbinieku darbā amatā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Darbinieks apņemas pildīt darba pienākumus saskaņā ar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 apņemas veikt šādus pienākumus: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darba laiks ir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ar pārtraukumu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Darbiniekam tiek noteikta mēneša alga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tiek izmaksāta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Darbiniekam ir tiesības uz ikgadējo apmaksātu atvaļinājumu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kalendāro dienu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pēc pušu vienošanās vai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Līguma, tiek risināti sarunu ceļā. Ja vienošanās netiek panākta, strīds tiek izskatīts Latvijas Republikas tiesā.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