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Automašīnas nomas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automašīnas nomas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Nomas 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nodod, bet Nomas ņēmējs pieņem lietošanā automašīnu: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Marka, modelis: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Nomas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Nomas termiņš ir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Nomas maksa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Nomas maksa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par visu nomas periodu.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Izīrētājs nodrošina automašīnas tehnisko kārtību visā nomas laikā.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Nomas ņēmējs apņemas izmantot automašīnu atbilstoši tās paredzētajam lietojumam un ievērot ceļu satiksmes noteikumus.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Izmaiņas Līgumā ir spēkā tikai tad, ja tās ir noformētas rakstiski un parakstītas abu pušu.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Nomas 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